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2EB4D2B5"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8550"/>
            </w:tblGrid>
            <w:tr w:rsidR="001243AD" w:rsidRPr="001243AD" w14:paraId="72686FE2" w14:textId="77777777">
              <w:trPr>
                <w:jc w:val="center"/>
              </w:trPr>
              <w:tc>
                <w:tcPr>
                  <w:tcW w:w="0" w:type="auto"/>
                  <w:shd w:val="clear" w:color="auto" w:fill="FFFFFF"/>
                  <w:tcMar>
                    <w:top w:w="60" w:type="dxa"/>
                    <w:left w:w="135" w:type="dxa"/>
                    <w:bottom w:w="180" w:type="dxa"/>
                    <w:right w:w="135" w:type="dxa"/>
                  </w:tcMar>
                  <w:hideMark/>
                </w:tcPr>
                <w:p w14:paraId="3D52C942" w14:textId="131255D0" w:rsidR="00E5156A" w:rsidRDefault="00E5156A">
                  <w:r>
                    <w:t>Januar 2026</w:t>
                  </w:r>
                </w:p>
                <w:tbl>
                  <w:tblPr>
                    <w:tblW w:w="8280" w:type="dxa"/>
                    <w:jc w:val="center"/>
                    <w:tblCellMar>
                      <w:left w:w="0" w:type="dxa"/>
                      <w:right w:w="0" w:type="dxa"/>
                    </w:tblCellMar>
                    <w:tblLook w:val="04A0" w:firstRow="1" w:lastRow="0" w:firstColumn="1" w:lastColumn="0" w:noHBand="0" w:noVBand="1"/>
                  </w:tblPr>
                  <w:tblGrid>
                    <w:gridCol w:w="8280"/>
                  </w:tblGrid>
                  <w:tr w:rsidR="001243AD" w:rsidRPr="001243AD" w14:paraId="53DE3E13" w14:textId="77777777">
                    <w:trPr>
                      <w:jc w:val="center"/>
                    </w:trPr>
                    <w:tc>
                      <w:tcPr>
                        <w:tcW w:w="8010" w:type="dxa"/>
                        <w:tcMar>
                          <w:top w:w="60" w:type="dxa"/>
                          <w:left w:w="135" w:type="dxa"/>
                          <w:bottom w:w="60" w:type="dxa"/>
                          <w:right w:w="135" w:type="dxa"/>
                        </w:tcMar>
                        <w:hideMark/>
                      </w:tcPr>
                      <w:p w14:paraId="7431BA04" w14:textId="77777777" w:rsidR="001243AD" w:rsidRPr="001243AD" w:rsidRDefault="001243AD" w:rsidP="001243AD">
                        <w:r w:rsidRPr="001243AD">
                          <w:t>Tusen takk for at dere er med på et viktig misjonsoppdrag i Estland. Vi er stolte av det vi får være med på i dette spennende landet, og er veldig glade for å ha dere med på laget.</w:t>
                        </w:r>
                      </w:p>
                      <w:p w14:paraId="32BA0E96" w14:textId="77777777" w:rsidR="001243AD" w:rsidRPr="001243AD" w:rsidRDefault="001243AD" w:rsidP="001243AD">
                        <w:r w:rsidRPr="001243AD">
                          <w:t>I vår startet det som våre venner i Estland kaller Mission112 opp med læringsfellesskap. Mission112 er et av NMS sine prosjekter i Estland, og handler om at menighetene åpner seg for misjon lokalt. Læringsfellesskapet gjøres i samarbeid med Agenda1, NMS, Bogafjell menighet og en finsk menighet. Læringsfellesskapet er et forpliktende samarbeid for 11 menigheter som er spredt rundt omkring i hele Estland. Man møtes fire ganger i løpet av to år til undervisning, strategisk arbeid i menighetene, til fellesskap og utrustning. Responsen på de to samlingene vi har hatt, i mars og november i 2025, har vært overveldende. Dette er noe de opplever at de har ventet på. Benjamin, den finske presten som leder læringsfellesskapet sier at det har skjedd en veldig positiv utvikling siden første møtet i mars. Det var vanskelig å holde tidsskjema, siden deltakerne var så ivrige.</w:t>
                        </w:r>
                      </w:p>
                      <w:p w14:paraId="26CE4FF5" w14:textId="77777777" w:rsidR="001243AD" w:rsidRPr="001243AD" w:rsidRDefault="001243AD" w:rsidP="001243AD">
                        <w:r w:rsidRPr="001243AD">
                          <w:t>Fra før har Annely, den estiske lederen for Mission112, veiledet menigheter innen Use Your Talents ¿ tankegangen (UYT), og hvordan denne tenkemåten kan påvirke menighetene. Agenda1 og UYT er to konsepter som passer godt sammen. UYT kan dere lese mer om på NMS sine hjemmesider om du lurer på hva det er, men svært kort kan vi si at det handler om å se hva man har i sitt lokalmiljø, sin menighet osv. av ressurser og talenter og ta det i bruk til beste for fellesskapet.</w:t>
                        </w:r>
                      </w:p>
                    </w:tc>
                  </w:tr>
                </w:tbl>
                <w:p w14:paraId="1000311A" w14:textId="77777777" w:rsidR="001243AD" w:rsidRPr="001243AD" w:rsidRDefault="001243AD" w:rsidP="001243AD"/>
              </w:tc>
            </w:tr>
          </w:tbl>
          <w:p w14:paraId="2B992F35" w14:textId="77777777" w:rsidR="001243AD" w:rsidRPr="001243AD" w:rsidRDefault="001243AD" w:rsidP="001243AD"/>
        </w:tc>
      </w:tr>
    </w:tbl>
    <w:p w14:paraId="6A04240C"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7D7F7771"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9072"/>
            </w:tblGrid>
            <w:tr w:rsidR="001243AD" w:rsidRPr="001243AD" w14:paraId="45B0B340" w14:textId="77777777">
              <w:trPr>
                <w:jc w:val="center"/>
              </w:trPr>
              <w:tc>
                <w:tcPr>
                  <w:tcW w:w="8550" w:type="dxa"/>
                  <w:shd w:val="clear" w:color="auto" w:fill="FFFFFF"/>
                  <w:hideMark/>
                </w:tcPr>
                <w:p w14:paraId="3BE7C656" w14:textId="296ACFFD" w:rsidR="001243AD" w:rsidRPr="001243AD" w:rsidRDefault="001243AD" w:rsidP="001243AD">
                  <w:r w:rsidRPr="001243AD">
                    <w:drawing>
                      <wp:inline distT="0" distB="0" distL="0" distR="0" wp14:anchorId="312B02D3" wp14:editId="1D508D81">
                        <wp:extent cx="5760720" cy="3829685"/>
                        <wp:effectExtent l="0" t="0" r="0" b="0"/>
                        <wp:docPr id="88095847" name="Bilde 18" descr="Et bilde som inneholder utendørs, himmel, tre, gress&#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5847" name="Bilde 18" descr="Et bilde som inneholder utendørs, himmel, tre, gress&#10;&#10;KI-generert innhold kan være feil."/>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3829685"/>
                                </a:xfrm>
                                <a:prstGeom prst="rect">
                                  <a:avLst/>
                                </a:prstGeom>
                                <a:noFill/>
                                <a:ln>
                                  <a:noFill/>
                                </a:ln>
                              </pic:spPr>
                            </pic:pic>
                          </a:graphicData>
                        </a:graphic>
                      </wp:inline>
                    </w:drawing>
                  </w:r>
                </w:p>
              </w:tc>
            </w:tr>
          </w:tbl>
          <w:p w14:paraId="26D96835" w14:textId="77777777" w:rsidR="001243AD" w:rsidRPr="001243AD" w:rsidRDefault="001243AD" w:rsidP="001243AD"/>
        </w:tc>
      </w:tr>
    </w:tbl>
    <w:p w14:paraId="1E16211D"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5B60FCE8"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8550"/>
            </w:tblGrid>
            <w:tr w:rsidR="001243AD" w:rsidRPr="001243AD" w14:paraId="43A24A3E"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8280"/>
                  </w:tblGrid>
                  <w:tr w:rsidR="001243AD" w:rsidRPr="001243AD" w14:paraId="096B3D10" w14:textId="77777777">
                    <w:trPr>
                      <w:jc w:val="center"/>
                    </w:trPr>
                    <w:tc>
                      <w:tcPr>
                        <w:tcW w:w="8010" w:type="dxa"/>
                        <w:tcMar>
                          <w:top w:w="60" w:type="dxa"/>
                          <w:left w:w="135" w:type="dxa"/>
                          <w:bottom w:w="60" w:type="dxa"/>
                          <w:right w:w="135" w:type="dxa"/>
                        </w:tcMar>
                        <w:hideMark/>
                      </w:tcPr>
                      <w:p w14:paraId="52012123" w14:textId="77777777" w:rsidR="001243AD" w:rsidRPr="001243AD" w:rsidRDefault="001243AD" w:rsidP="001243AD">
                        <w:r w:rsidRPr="001243AD">
                          <w:t>I Saku har de kommet i gang med treff for de eldre. Denne aktiviteten kom som et resultat av en UYT samling i menigheten. En gang i måneden skal de eldre møtes for å drikke te og møte en spennende gjest eller snakke om et spesifikt tema. Det ble tatt vel imot og vi håper at informasjon om eldretreffene kan spre seg og flere eldre fra Saku vil være med!</w:t>
                        </w:r>
                      </w:p>
                      <w:p w14:paraId="1061201F" w14:textId="77777777" w:rsidR="001243AD" w:rsidRPr="001243AD" w:rsidRDefault="001243AD" w:rsidP="001243AD">
                        <w:r w:rsidRPr="001243AD">
                          <w:t>I Saku menighet går barnearbeidet fortsatt svært godt, med mange barn involvert. Det trengs stadig flere søndagsskoleledere, og dette er et bønneemne vi kan ta med oss. Barne- og familiearbeidet ledes av vår dyktige misjonær Ave Mølster, som har lang erfaring og som tar med seg ideer både fra Estland og Norge inn i denne jobben.</w:t>
                        </w:r>
                      </w:p>
                      <w:p w14:paraId="791A0805" w14:textId="77777777" w:rsidR="001243AD" w:rsidRPr="001243AD" w:rsidRDefault="001243AD" w:rsidP="001243AD">
                        <w:r w:rsidRPr="001243AD">
                          <w:t>I Mustamäe menighet kom Tiina tilbake fra sin permisjon i begynnelsen av september. Der prøvde de ut en kunstskole for unge, men det kom ikke så mange. Av og til må vi prøve ting, som viser seg at ikke slår an. I desember har de som vanlig julemusikal, og dette kan vel sies å være en tradisjon nå, da det er fjerde gang. Det er svært mange i lokalmiljøet som kommer for å se på dette så det bygger viktige relasjon lokalt.</w:t>
                        </w:r>
                      </w:p>
                      <w:p w14:paraId="76B2A1F2" w14:textId="77777777" w:rsidR="001243AD" w:rsidRPr="001243AD" w:rsidRDefault="001243AD" w:rsidP="001243AD">
                        <w:r w:rsidRPr="001243AD">
                          <w:t>I oktober arrangerte kirken i Estland for første gang Ungdommens kirkemøte. Dette har blitt arrangert for å gi de unge voksne i den estisk lutherske kirken en plattform der de kan møtes og tale sin sak som en større enhet. De blir ofte få og kan forsvinne i de mange menighetene rundt omkring, men når man møtes på denne måten, ser man at det er</w:t>
                        </w:r>
                      </w:p>
                      <w:p w14:paraId="3DFBC41D" w14:textId="77777777" w:rsidR="001243AD" w:rsidRPr="001243AD" w:rsidRDefault="001243AD" w:rsidP="001243AD">
                        <w:r w:rsidRPr="001243AD">
                          <w:t>mange og det vil forhåpentligvis styrke deres identitet som medlemmer i den lutherske kirken. Vår misjonær Magne Mølster, som i mange år har ledet kirkeplantingen i Saku, har nå overlatt sokneprestoppgaven til Ariel Süvari. Magne har fra i høst gått inn i en tjeneste for unge voksne der ungdommens kirkemøte er en viktig del. Andre oppgaver vi kan nevne er helgearrangementet, Tid med Bibelen, som er en helg om lag annen hver måned. Det var 14 deltakere til stede på første samling i 31. oktober. Målgruppen er unge voksne, og aldersgruppen her er fra 16 til 34 år.</w:t>
                        </w:r>
                      </w:p>
                      <w:p w14:paraId="7E9F6878" w14:textId="77777777" w:rsidR="001243AD" w:rsidRPr="001243AD" w:rsidRDefault="001243AD" w:rsidP="001243AD">
                        <w:r w:rsidRPr="001243AD">
                          <w:t>Misjonssenteret (Misjonikeskus) har vært NMS sin samarbeidsorganisasjon ved siden av EELK (kirken). Misjonssenteret har hatt delegert ansvar for en del av prosjektene og har fulgt opp våre misjonærer. Hele tiden har Leevi Reinaru vært leder, men i høst gikk han av med pensjon og overlot stafettpinnen til Esa Luukkala. Han har vært prest i Nord-Norge, og snakker derfor norsk.</w:t>
                        </w:r>
                      </w:p>
                      <w:p w14:paraId="4477BEED" w14:textId="77777777" w:rsidR="001243AD" w:rsidRPr="001243AD" w:rsidRDefault="001243AD" w:rsidP="001243AD">
                        <w:r w:rsidRPr="001243AD">
                          <w:t> </w:t>
                        </w:r>
                      </w:p>
                      <w:p w14:paraId="40E46356" w14:textId="77777777" w:rsidR="001243AD" w:rsidRPr="001243AD" w:rsidRDefault="001243AD" w:rsidP="001243AD">
                        <w:r w:rsidRPr="001243AD">
                          <w:t>Be for</w:t>
                        </w:r>
                      </w:p>
                      <w:p w14:paraId="14C3C0E6" w14:textId="77777777" w:rsidR="001243AD" w:rsidRPr="001243AD" w:rsidRDefault="001243AD" w:rsidP="001243AD">
                        <w:r w:rsidRPr="001243AD">
                          <w:t>- Ariel Süvari som tok over som sokneprest i Saku menighet i februar</w:t>
                        </w:r>
                      </w:p>
                      <w:p w14:paraId="34CBE530" w14:textId="77777777" w:rsidR="001243AD" w:rsidRPr="001243AD" w:rsidRDefault="001243AD" w:rsidP="001243AD">
                        <w:r w:rsidRPr="001243AD">
                          <w:t>- Tiina Klement, soknepresten i Mustamäe menighet</w:t>
                        </w:r>
                      </w:p>
                      <w:p w14:paraId="0D242DAB" w14:textId="77777777" w:rsidR="001243AD" w:rsidRPr="001243AD" w:rsidRDefault="001243AD" w:rsidP="001243AD">
                        <w:r w:rsidRPr="001243AD">
                          <w:t>- Våre misjonærer, Ave og Magne Mølster og barna</w:t>
                        </w:r>
                      </w:p>
                      <w:p w14:paraId="3FF8BAAF" w14:textId="77777777" w:rsidR="001243AD" w:rsidRPr="001243AD" w:rsidRDefault="001243AD" w:rsidP="001243AD">
                        <w:r w:rsidRPr="001243AD">
                          <w:t>- Flere søndagsskoleledere til Saku menighet</w:t>
                        </w:r>
                      </w:p>
                      <w:p w14:paraId="441EA2F1" w14:textId="77777777" w:rsidR="001243AD" w:rsidRPr="001243AD" w:rsidRDefault="001243AD" w:rsidP="001243AD">
                        <w:r w:rsidRPr="001243AD">
                          <w:t>- Vår praktikant (ettåring), Anneli Aasemoen Aardal</w:t>
                        </w:r>
                      </w:p>
                      <w:p w14:paraId="665DC972" w14:textId="77777777" w:rsidR="001243AD" w:rsidRPr="001243AD" w:rsidRDefault="001243AD" w:rsidP="001243AD">
                        <w:r w:rsidRPr="001243AD">
                          <w:t>- Leder for prosjektet Mission112, Annely Neame</w:t>
                        </w:r>
                      </w:p>
                      <w:p w14:paraId="370608B6" w14:textId="77777777" w:rsidR="001243AD" w:rsidRPr="001243AD" w:rsidRDefault="001243AD" w:rsidP="001243AD">
                        <w:r w:rsidRPr="001243AD">
                          <w:t>- Erkebiskop Urmas Viilma</w:t>
                        </w:r>
                      </w:p>
                      <w:p w14:paraId="7D88EFFA" w14:textId="77777777" w:rsidR="001243AD" w:rsidRPr="001243AD" w:rsidRDefault="001243AD" w:rsidP="001243AD">
                        <w:r w:rsidRPr="001243AD">
                          <w:t>- At unge voksne forblir i kirken når de blir studenter</w:t>
                        </w:r>
                      </w:p>
                    </w:tc>
                  </w:tr>
                </w:tbl>
                <w:p w14:paraId="7212505F" w14:textId="77777777" w:rsidR="001243AD" w:rsidRPr="001243AD" w:rsidRDefault="001243AD" w:rsidP="001243AD"/>
              </w:tc>
            </w:tr>
          </w:tbl>
          <w:p w14:paraId="4406FE92" w14:textId="77777777" w:rsidR="001243AD" w:rsidRPr="001243AD" w:rsidRDefault="001243AD" w:rsidP="001243AD"/>
        </w:tc>
      </w:tr>
    </w:tbl>
    <w:p w14:paraId="32D33044"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1A1FD1EA"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9612"/>
            </w:tblGrid>
            <w:tr w:rsidR="001243AD" w:rsidRPr="001243AD" w14:paraId="283DEB75"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9342"/>
                  </w:tblGrid>
                  <w:tr w:rsidR="001243AD" w:rsidRPr="001243AD" w14:paraId="744C7042" w14:textId="77777777">
                    <w:trPr>
                      <w:jc w:val="center"/>
                    </w:trPr>
                    <w:tc>
                      <w:tcPr>
                        <w:tcW w:w="0" w:type="auto"/>
                        <w:hideMark/>
                      </w:tcPr>
                      <w:tbl>
                        <w:tblPr>
                          <w:tblpPr w:leftFromText="45" w:rightFromText="45" w:vertAnchor="text"/>
                          <w:tblW w:w="8280" w:type="dxa"/>
                          <w:tblCellMar>
                            <w:left w:w="0" w:type="dxa"/>
                            <w:right w:w="0" w:type="dxa"/>
                          </w:tblCellMar>
                          <w:tblLook w:val="04A0" w:firstRow="1" w:lastRow="0" w:firstColumn="1" w:lastColumn="0" w:noHBand="0" w:noVBand="1"/>
                        </w:tblPr>
                        <w:tblGrid>
                          <w:gridCol w:w="9342"/>
                        </w:tblGrid>
                        <w:tr w:rsidR="001243AD" w:rsidRPr="001243AD" w14:paraId="7E686D3F" w14:textId="77777777">
                          <w:tc>
                            <w:tcPr>
                              <w:tcW w:w="8010" w:type="dxa"/>
                              <w:tcMar>
                                <w:top w:w="60" w:type="dxa"/>
                                <w:left w:w="135" w:type="dxa"/>
                                <w:bottom w:w="60" w:type="dxa"/>
                                <w:right w:w="135" w:type="dxa"/>
                              </w:tcMar>
                              <w:hideMark/>
                            </w:tcPr>
                            <w:p w14:paraId="6AEF6E54" w14:textId="280C237D" w:rsidR="001243AD" w:rsidRPr="001243AD" w:rsidRDefault="001243AD" w:rsidP="001243AD">
                              <w:r w:rsidRPr="001243AD">
                                <w:drawing>
                                  <wp:inline distT="0" distB="0" distL="0" distR="0" wp14:anchorId="5A1837E3" wp14:editId="2807D158">
                                    <wp:extent cx="5760720" cy="3840480"/>
                                    <wp:effectExtent l="0" t="0" r="0" b="7620"/>
                                    <wp:docPr id="1927868366" name="Bilde 17" descr="Et bilde som inneholder vegg, innendørs, kateter, stativ&#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68366" name="Bilde 17" descr="Et bilde som inneholder vegg, innendørs, kateter, stativ&#10;&#10;KI-generert innhold kan være feil."/>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3840480"/>
                                            </a:xfrm>
                                            <a:prstGeom prst="rect">
                                              <a:avLst/>
                                            </a:prstGeom>
                                            <a:noFill/>
                                            <a:ln>
                                              <a:noFill/>
                                            </a:ln>
                                          </pic:spPr>
                                        </pic:pic>
                                      </a:graphicData>
                                    </a:graphic>
                                  </wp:inline>
                                </w:drawing>
                              </w:r>
                            </w:p>
                          </w:tc>
                        </w:tr>
                      </w:tbl>
                      <w:p w14:paraId="0733F6E9" w14:textId="77777777" w:rsidR="001243AD" w:rsidRPr="001243AD" w:rsidRDefault="001243AD" w:rsidP="001243AD">
                        <w:pPr>
                          <w:rPr>
                            <w:vanish/>
                          </w:rPr>
                        </w:pPr>
                      </w:p>
                      <w:tbl>
                        <w:tblPr>
                          <w:tblpPr w:leftFromText="45" w:rightFromText="45" w:vertAnchor="text"/>
                          <w:tblW w:w="8280" w:type="dxa"/>
                          <w:tblCellMar>
                            <w:left w:w="0" w:type="dxa"/>
                            <w:right w:w="0" w:type="dxa"/>
                          </w:tblCellMar>
                          <w:tblLook w:val="04A0" w:firstRow="1" w:lastRow="0" w:firstColumn="1" w:lastColumn="0" w:noHBand="0" w:noVBand="1"/>
                        </w:tblPr>
                        <w:tblGrid>
                          <w:gridCol w:w="8280"/>
                        </w:tblGrid>
                        <w:tr w:rsidR="001243AD" w:rsidRPr="001243AD" w14:paraId="1CE56FCC" w14:textId="77777777">
                          <w:tc>
                            <w:tcPr>
                              <w:tcW w:w="8010" w:type="dxa"/>
                              <w:tcMar>
                                <w:top w:w="60" w:type="dxa"/>
                                <w:left w:w="135" w:type="dxa"/>
                                <w:bottom w:w="60" w:type="dxa"/>
                                <w:right w:w="135" w:type="dxa"/>
                              </w:tcMar>
                              <w:hideMark/>
                            </w:tcPr>
                            <w:p w14:paraId="6F940735" w14:textId="77777777" w:rsidR="001243AD" w:rsidRPr="001243AD" w:rsidRDefault="001243AD" w:rsidP="001243AD">
                              <w:r w:rsidRPr="001243AD">
                                <w:rPr>
                                  <w:b/>
                                  <w:bCs/>
                                </w:rPr>
                                <w:t>Sven Ebbell Skjold</w:t>
                              </w:r>
                              <w:r w:rsidRPr="001243AD">
                                <w:rPr>
                                  <w:b/>
                                  <w:bCs/>
                                </w:rPr>
                                <w:br/>
                              </w:r>
                              <w:r w:rsidRPr="001243AD">
                                <w:t>Rådgiver - kontekstuell menighet</w:t>
                              </w:r>
                            </w:p>
                          </w:tc>
                        </w:tr>
                        <w:tr w:rsidR="001243AD" w:rsidRPr="001243AD" w14:paraId="4ABA7DF5" w14:textId="77777777">
                          <w:tc>
                            <w:tcPr>
                              <w:tcW w:w="8010" w:type="dxa"/>
                              <w:tcMar>
                                <w:top w:w="60" w:type="dxa"/>
                                <w:left w:w="135" w:type="dxa"/>
                                <w:bottom w:w="60" w:type="dxa"/>
                                <w:right w:w="135" w:type="dxa"/>
                              </w:tcMar>
                              <w:hideMark/>
                            </w:tcPr>
                            <w:p w14:paraId="28FE9C2F" w14:textId="77777777" w:rsidR="001243AD" w:rsidRPr="001243AD" w:rsidRDefault="001243AD" w:rsidP="001243AD"/>
                          </w:tc>
                        </w:tr>
                      </w:tbl>
                      <w:p w14:paraId="6F7EF366" w14:textId="77777777" w:rsidR="001243AD" w:rsidRPr="001243AD" w:rsidRDefault="001243AD" w:rsidP="001243AD"/>
                    </w:tc>
                  </w:tr>
                </w:tbl>
                <w:p w14:paraId="337B9CDF" w14:textId="77777777" w:rsidR="001243AD" w:rsidRPr="001243AD" w:rsidRDefault="001243AD" w:rsidP="001243AD"/>
              </w:tc>
            </w:tr>
          </w:tbl>
          <w:p w14:paraId="6A7EB62D" w14:textId="77777777" w:rsidR="001243AD" w:rsidRPr="001243AD" w:rsidRDefault="001243AD" w:rsidP="001243AD"/>
        </w:tc>
      </w:tr>
    </w:tbl>
    <w:p w14:paraId="51C4B142"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1CBD3532"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9612"/>
            </w:tblGrid>
            <w:tr w:rsidR="001243AD" w:rsidRPr="001243AD" w14:paraId="3A9488CF"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9342"/>
                  </w:tblGrid>
                  <w:tr w:rsidR="001243AD" w:rsidRPr="001243AD" w14:paraId="7BEE72F4" w14:textId="77777777">
                    <w:trPr>
                      <w:jc w:val="center"/>
                    </w:trPr>
                    <w:tc>
                      <w:tcPr>
                        <w:tcW w:w="0" w:type="auto"/>
                        <w:hideMark/>
                      </w:tcPr>
                      <w:tbl>
                        <w:tblPr>
                          <w:tblpPr w:leftFromText="45" w:rightFromText="45" w:vertAnchor="text"/>
                          <w:tblW w:w="8280" w:type="dxa"/>
                          <w:tblCellMar>
                            <w:left w:w="0" w:type="dxa"/>
                            <w:right w:w="0" w:type="dxa"/>
                          </w:tblCellMar>
                          <w:tblLook w:val="04A0" w:firstRow="1" w:lastRow="0" w:firstColumn="1" w:lastColumn="0" w:noHBand="0" w:noVBand="1"/>
                        </w:tblPr>
                        <w:tblGrid>
                          <w:gridCol w:w="9342"/>
                        </w:tblGrid>
                        <w:tr w:rsidR="001243AD" w:rsidRPr="001243AD" w14:paraId="4CFD3590" w14:textId="77777777">
                          <w:tc>
                            <w:tcPr>
                              <w:tcW w:w="8010" w:type="dxa"/>
                              <w:tcMar>
                                <w:top w:w="60" w:type="dxa"/>
                                <w:left w:w="135" w:type="dxa"/>
                                <w:bottom w:w="60" w:type="dxa"/>
                                <w:right w:w="135" w:type="dxa"/>
                              </w:tcMar>
                              <w:hideMark/>
                            </w:tcPr>
                            <w:p w14:paraId="01D1141C" w14:textId="30073819" w:rsidR="001243AD" w:rsidRPr="001243AD" w:rsidRDefault="001243AD" w:rsidP="001243AD">
                              <w:r w:rsidRPr="001243AD">
                                <w:drawing>
                                  <wp:inline distT="0" distB="0" distL="0" distR="0" wp14:anchorId="6E24D422" wp14:editId="6915F7D0">
                                    <wp:extent cx="5760720" cy="5760720"/>
                                    <wp:effectExtent l="0" t="0" r="0" b="0"/>
                                    <wp:docPr id="674563146" name="Bilde 16" descr="Et bilde som inneholder tekst, Font, Grafikk,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4563146" name="Bilde 16" descr="Et bilde som inneholder tekst, Font, Grafikk, grafisk design&#10;&#10;KI-generert innhold kan være fe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5760720"/>
                                            </a:xfrm>
                                            <a:prstGeom prst="rect">
                                              <a:avLst/>
                                            </a:prstGeom>
                                            <a:noFill/>
                                            <a:ln>
                                              <a:noFill/>
                                            </a:ln>
                                          </pic:spPr>
                                        </pic:pic>
                                      </a:graphicData>
                                    </a:graphic>
                                  </wp:inline>
                                </w:drawing>
                              </w:r>
                            </w:p>
                          </w:tc>
                        </w:tr>
                      </w:tbl>
                      <w:p w14:paraId="28FCA26B" w14:textId="77777777" w:rsidR="001243AD" w:rsidRPr="001243AD" w:rsidRDefault="001243AD" w:rsidP="001243AD">
                        <w:pPr>
                          <w:rPr>
                            <w:vanish/>
                          </w:rPr>
                        </w:pPr>
                      </w:p>
                      <w:tbl>
                        <w:tblPr>
                          <w:tblpPr w:leftFromText="45" w:rightFromText="45" w:vertAnchor="text"/>
                          <w:tblW w:w="8280" w:type="dxa"/>
                          <w:tblCellMar>
                            <w:left w:w="0" w:type="dxa"/>
                            <w:right w:w="0" w:type="dxa"/>
                          </w:tblCellMar>
                          <w:tblLook w:val="04A0" w:firstRow="1" w:lastRow="0" w:firstColumn="1" w:lastColumn="0" w:noHBand="0" w:noVBand="1"/>
                        </w:tblPr>
                        <w:tblGrid>
                          <w:gridCol w:w="8280"/>
                        </w:tblGrid>
                        <w:tr w:rsidR="001243AD" w:rsidRPr="001243AD" w14:paraId="4B530461" w14:textId="77777777">
                          <w:tc>
                            <w:tcPr>
                              <w:tcW w:w="8010" w:type="dxa"/>
                              <w:tcMar>
                                <w:top w:w="60" w:type="dxa"/>
                                <w:left w:w="135" w:type="dxa"/>
                                <w:bottom w:w="60" w:type="dxa"/>
                                <w:right w:w="135" w:type="dxa"/>
                              </w:tcMar>
                              <w:hideMark/>
                            </w:tcPr>
                            <w:p w14:paraId="7EEFA9D3" w14:textId="77777777" w:rsidR="001243AD" w:rsidRPr="001243AD" w:rsidRDefault="001243AD" w:rsidP="001243AD">
                              <w:r w:rsidRPr="001243AD">
                                <w:rPr>
                                  <w:b/>
                                  <w:bCs/>
                                </w:rPr>
                                <w:t>SAMMEN SOM KIRKE I HELE VERDEN</w:t>
                              </w:r>
                            </w:p>
                          </w:tc>
                        </w:tr>
                        <w:tr w:rsidR="001243AD" w:rsidRPr="001243AD" w14:paraId="5B7B896A" w14:textId="77777777">
                          <w:tc>
                            <w:tcPr>
                              <w:tcW w:w="8010" w:type="dxa"/>
                              <w:tcMar>
                                <w:top w:w="60" w:type="dxa"/>
                                <w:left w:w="135" w:type="dxa"/>
                                <w:bottom w:w="60" w:type="dxa"/>
                                <w:right w:w="135" w:type="dxa"/>
                              </w:tcMar>
                              <w:hideMark/>
                            </w:tcPr>
                            <w:p w14:paraId="4ADBD97A" w14:textId="77777777" w:rsidR="001243AD" w:rsidRPr="001243AD" w:rsidRDefault="001243AD" w:rsidP="001243AD">
                              <w:r w:rsidRPr="001243AD">
                                <w:rPr>
                                  <w:b/>
                                  <w:bCs/>
                                </w:rPr>
                                <w:t>Har din menighet satt av dato?</w:t>
                              </w:r>
                            </w:p>
                            <w:p w14:paraId="6F32E7CC" w14:textId="77777777" w:rsidR="001243AD" w:rsidRPr="001243AD" w:rsidRDefault="001243AD" w:rsidP="001243AD">
                              <w:r w:rsidRPr="001243AD">
                                <w:t>Fra Kristi Himmelfart til St.Hans oppfordres alle menigheter til å løfte fram misjon, og gjøre noe ekstra for misjonsprosjekter de støtter, ved å være med på aksjonen «Sammen som kirke i hele verden».</w:t>
                              </w:r>
                            </w:p>
                            <w:p w14:paraId="0EF36C15" w14:textId="77777777" w:rsidR="001243AD" w:rsidRPr="001243AD" w:rsidRDefault="001243AD" w:rsidP="001243AD">
                              <w:r w:rsidRPr="001243AD">
                                <w:t>I 2026 er det femte gang aksjonen skal gjennomføres, og mange menigheter har erfart at dette er en god anledning til å involvere flere grupper i misjonsavtalen dere har med oss, for eksempel barn og ungdom, eller grupper og lag i lokalsamfunnet der dere bor.</w:t>
                              </w:r>
                            </w:p>
                            <w:p w14:paraId="2B86158E" w14:textId="77777777" w:rsidR="001243AD" w:rsidRPr="001243AD" w:rsidRDefault="001243AD" w:rsidP="001243AD">
                              <w:r w:rsidRPr="001243AD">
                                <w:t>Også i år vil det bli produsert nytt materiell fra de ulike landene til denne aksjonen. Foreløpig er det fjorårets materiell som ligger ute, men etter påske vil dere også finne nytt materiell på denne siden: </w:t>
                              </w:r>
                              <w:hyperlink r:id="rId7" w:tooltip="Opprinnelig URL-adresse: http://www.nms.no/sammen. Klikk eller trykk hvis du stoler på denne koblingen." w:history="1">
                                <w:r w:rsidRPr="001243AD">
                                  <w:rPr>
                                    <w:rStyle w:val="Hyperkobling"/>
                                  </w:rPr>
                                  <w:t>www.nms.no/sammen</w:t>
                                </w:r>
                              </w:hyperlink>
                            </w:p>
                            <w:p w14:paraId="51F5BDB4" w14:textId="77777777" w:rsidR="001243AD" w:rsidRPr="001243AD" w:rsidRDefault="001243AD" w:rsidP="001243AD">
                              <w:r w:rsidRPr="001243AD">
                                <w:t>Begynn gjerne allerede nå med å tenke over </w:t>
                              </w:r>
                              <w:r w:rsidRPr="001243AD">
                                <w:rPr>
                                  <w:b/>
                                  <w:bCs/>
                                </w:rPr>
                                <w:t>når og hvordan</w:t>
                              </w:r>
                              <w:r w:rsidRPr="001243AD">
                                <w:t> dere vil markere denne aksjonen hos dere!</w:t>
                              </w:r>
                            </w:p>
                          </w:tc>
                        </w:tr>
                      </w:tbl>
                      <w:p w14:paraId="2D539E58" w14:textId="77777777" w:rsidR="001243AD" w:rsidRPr="001243AD" w:rsidRDefault="001243AD" w:rsidP="001243AD"/>
                    </w:tc>
                  </w:tr>
                </w:tbl>
                <w:p w14:paraId="05BCE471" w14:textId="77777777" w:rsidR="001243AD" w:rsidRPr="001243AD" w:rsidRDefault="001243AD" w:rsidP="001243AD"/>
              </w:tc>
            </w:tr>
          </w:tbl>
          <w:p w14:paraId="6F514B28" w14:textId="77777777" w:rsidR="001243AD" w:rsidRPr="001243AD" w:rsidRDefault="001243AD" w:rsidP="001243AD"/>
        </w:tc>
      </w:tr>
    </w:tbl>
    <w:p w14:paraId="21AE75CA"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239FE0B2"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8550"/>
            </w:tblGrid>
            <w:tr w:rsidR="001243AD" w:rsidRPr="001243AD" w14:paraId="6CC33815"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8280"/>
                  </w:tblGrid>
                  <w:tr w:rsidR="001243AD" w:rsidRPr="001243AD" w14:paraId="6659030C" w14:textId="77777777">
                    <w:trPr>
                      <w:jc w:val="center"/>
                    </w:trPr>
                    <w:tc>
                      <w:tcPr>
                        <w:tcW w:w="8010" w:type="dxa"/>
                        <w:tcMar>
                          <w:top w:w="60" w:type="dxa"/>
                          <w:left w:w="135" w:type="dxa"/>
                          <w:bottom w:w="60" w:type="dxa"/>
                          <w:right w:w="135" w:type="dxa"/>
                        </w:tcMar>
                        <w:hideMark/>
                      </w:tcPr>
                      <w:p w14:paraId="3CE989D2" w14:textId="77777777" w:rsidR="001243AD" w:rsidRPr="001243AD" w:rsidRDefault="001243AD" w:rsidP="001243AD">
                        <w:r w:rsidRPr="001243AD">
                          <w:rPr>
                            <w:b/>
                            <w:bCs/>
                          </w:rPr>
                          <w:t xml:space="preserve">Om dere har spørsmål eller tilbakemeldinger knyttet til nyhetsbrev, kan dere ta kontakt med May Lisbeth H. Aurdal på </w:t>
                        </w:r>
                        <w:proofErr w:type="gramStart"/>
                        <w:r w:rsidRPr="001243AD">
                          <w:rPr>
                            <w:b/>
                            <w:bCs/>
                          </w:rPr>
                          <w:t>mail</w:t>
                        </w:r>
                        <w:proofErr w:type="gramEnd"/>
                        <w:r w:rsidRPr="001243AD">
                          <w:rPr>
                            <w:b/>
                            <w:bCs/>
                          </w:rPr>
                          <w:t>: mayha@nms.no eller tlf: +4745224738</w:t>
                        </w:r>
                      </w:p>
                    </w:tc>
                  </w:tr>
                </w:tbl>
                <w:p w14:paraId="7FD6C151" w14:textId="77777777" w:rsidR="001243AD" w:rsidRPr="001243AD" w:rsidRDefault="001243AD" w:rsidP="001243AD"/>
              </w:tc>
            </w:tr>
          </w:tbl>
          <w:p w14:paraId="184B80FB" w14:textId="77777777" w:rsidR="001243AD" w:rsidRPr="001243AD" w:rsidRDefault="001243AD" w:rsidP="001243AD"/>
        </w:tc>
      </w:tr>
    </w:tbl>
    <w:p w14:paraId="477BD964"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76EBEB2E"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9072"/>
            </w:tblGrid>
            <w:tr w:rsidR="001243AD" w:rsidRPr="001243AD" w14:paraId="0C66624C" w14:textId="77777777">
              <w:trPr>
                <w:jc w:val="center"/>
              </w:trPr>
              <w:tc>
                <w:tcPr>
                  <w:tcW w:w="8550" w:type="dxa"/>
                  <w:shd w:val="clear" w:color="auto" w:fill="FFFFFF"/>
                  <w:hideMark/>
                </w:tcPr>
                <w:p w14:paraId="754FAB2A" w14:textId="46620484" w:rsidR="001243AD" w:rsidRPr="001243AD" w:rsidRDefault="001243AD" w:rsidP="001243AD">
                  <w:r w:rsidRPr="001243AD">
                    <w:drawing>
                      <wp:inline distT="0" distB="0" distL="0" distR="0" wp14:anchorId="15EAFFEF" wp14:editId="0B571D33">
                        <wp:extent cx="5760720" cy="2880360"/>
                        <wp:effectExtent l="0" t="0" r="0" b="0"/>
                        <wp:docPr id="1590222018" name="Bilde 15" descr="Et bilde som inneholder himmel, utendørs, tre, folk&#10;&#10;KI-generert innhold kan være feil.">
                          <a:hlinkClick xmlns:a="http://schemas.openxmlformats.org/drawingml/2006/main" r:id="rId8" tooltip="&quot;Opprinnelig URL-adresse: https://nms.no/land/estland. Klikk eller trykk hvis du stoler på denne kobl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0222018" name="Bilde 15" descr="Et bilde som inneholder himmel, utendørs, tre, folk&#10;&#10;KI-generert innhold kan være feil.">
                                  <a:hlinkClick r:id="rId8" tooltip="&quot;Opprinnelig URL-adresse: https://nms.no/land/estland. Klikk eller trykk hvis du stoler på denne koblingen.&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2880360"/>
                                </a:xfrm>
                                <a:prstGeom prst="rect">
                                  <a:avLst/>
                                </a:prstGeom>
                                <a:noFill/>
                                <a:ln>
                                  <a:noFill/>
                                </a:ln>
                              </pic:spPr>
                            </pic:pic>
                          </a:graphicData>
                        </a:graphic>
                      </wp:inline>
                    </w:drawing>
                  </w:r>
                </w:p>
              </w:tc>
            </w:tr>
          </w:tbl>
          <w:p w14:paraId="4ED5B0C9" w14:textId="77777777" w:rsidR="001243AD" w:rsidRPr="001243AD" w:rsidRDefault="001243AD" w:rsidP="001243AD"/>
        </w:tc>
      </w:tr>
    </w:tbl>
    <w:p w14:paraId="53AA2D95"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71725EF9"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8550"/>
            </w:tblGrid>
            <w:tr w:rsidR="001243AD" w:rsidRPr="001243AD" w14:paraId="1DFA82FB"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8280"/>
                  </w:tblGrid>
                  <w:tr w:rsidR="001243AD" w:rsidRPr="001243AD" w14:paraId="1A493E0E" w14:textId="77777777">
                    <w:trPr>
                      <w:jc w:val="center"/>
                    </w:trPr>
                    <w:tc>
                      <w:tcPr>
                        <w:tcW w:w="8010" w:type="dxa"/>
                        <w:tcMar>
                          <w:top w:w="60" w:type="dxa"/>
                          <w:left w:w="135" w:type="dxa"/>
                          <w:bottom w:w="60" w:type="dxa"/>
                          <w:right w:w="135" w:type="dxa"/>
                        </w:tcMar>
                        <w:hideMark/>
                      </w:tcPr>
                      <w:p w14:paraId="42A3A04B" w14:textId="77777777" w:rsidR="001243AD" w:rsidRPr="001243AD" w:rsidRDefault="001243AD" w:rsidP="001243AD">
                        <w:r w:rsidRPr="001243AD">
                          <w:t>Estland Info</w:t>
                        </w:r>
                      </w:p>
                    </w:tc>
                  </w:tr>
                </w:tbl>
                <w:p w14:paraId="06DE6CA4" w14:textId="77777777" w:rsidR="001243AD" w:rsidRPr="001243AD" w:rsidRDefault="001243AD" w:rsidP="001243AD"/>
              </w:tc>
            </w:tr>
          </w:tbl>
          <w:p w14:paraId="2E7FA1E3" w14:textId="77777777" w:rsidR="001243AD" w:rsidRPr="001243AD" w:rsidRDefault="001243AD" w:rsidP="001243AD"/>
        </w:tc>
      </w:tr>
    </w:tbl>
    <w:p w14:paraId="4BB26AAC"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6CC7E159"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8550"/>
            </w:tblGrid>
            <w:tr w:rsidR="001243AD" w:rsidRPr="001243AD" w14:paraId="2C2B82D6"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8280"/>
                  </w:tblGrid>
                  <w:tr w:rsidR="001243AD" w:rsidRPr="001243AD" w14:paraId="1B2AE2E9" w14:textId="77777777">
                    <w:trPr>
                      <w:jc w:val="center"/>
                    </w:trPr>
                    <w:tc>
                      <w:tcPr>
                        <w:tcW w:w="0" w:type="auto"/>
                        <w:tcMar>
                          <w:top w:w="60" w:type="dxa"/>
                          <w:left w:w="135" w:type="dxa"/>
                          <w:bottom w:w="60" w:type="dxa"/>
                          <w:right w:w="135" w:type="dxa"/>
                        </w:tcMar>
                        <w:hideMark/>
                      </w:tcPr>
                      <w:tbl>
                        <w:tblPr>
                          <w:tblW w:w="0" w:type="auto"/>
                          <w:jc w:val="center"/>
                          <w:tblCellMar>
                            <w:top w:w="24" w:type="dxa"/>
                            <w:left w:w="24" w:type="dxa"/>
                            <w:bottom w:w="24" w:type="dxa"/>
                            <w:right w:w="24" w:type="dxa"/>
                          </w:tblCellMar>
                          <w:tblLook w:val="04A0" w:firstRow="1" w:lastRow="0" w:firstColumn="1" w:lastColumn="0" w:noHBand="0" w:noVBand="1"/>
                        </w:tblPr>
                        <w:tblGrid>
                          <w:gridCol w:w="2411"/>
                        </w:tblGrid>
                        <w:tr w:rsidR="001243AD" w:rsidRPr="001243AD" w14:paraId="6FA62DED" w14:textId="77777777">
                          <w:trPr>
                            <w:jc w:val="center"/>
                          </w:trPr>
                          <w:tc>
                            <w:tcPr>
                              <w:tcW w:w="0" w:type="auto"/>
                              <w:shd w:val="clear" w:color="auto" w:fill="D7EFE7"/>
                              <w:tcMar>
                                <w:top w:w="30" w:type="dxa"/>
                                <w:left w:w="600" w:type="dxa"/>
                                <w:bottom w:w="30" w:type="dxa"/>
                                <w:right w:w="600" w:type="dxa"/>
                              </w:tcMar>
                              <w:vAlign w:val="center"/>
                              <w:hideMark/>
                            </w:tcPr>
                            <w:p w14:paraId="16B317D6" w14:textId="77777777" w:rsidR="001243AD" w:rsidRPr="001243AD" w:rsidRDefault="001243AD" w:rsidP="001243AD">
                              <w:hyperlink r:id="rId10" w:tooltip="Opprinnelig URL-adresse: https://nms.no/land/estland. Klikk eller trykk hvis du stoler på denne koblingen." w:history="1">
                                <w:r w:rsidRPr="001243AD">
                                  <w:rPr>
                                    <w:rStyle w:val="Hyperkobling"/>
                                  </w:rPr>
                                  <w:t>Les mer her</w:t>
                                </w:r>
                              </w:hyperlink>
                            </w:p>
                          </w:tc>
                        </w:tr>
                      </w:tbl>
                      <w:p w14:paraId="553CDE59" w14:textId="77777777" w:rsidR="001243AD" w:rsidRPr="001243AD" w:rsidRDefault="001243AD" w:rsidP="001243AD"/>
                    </w:tc>
                  </w:tr>
                </w:tbl>
                <w:p w14:paraId="574FD1AB" w14:textId="77777777" w:rsidR="001243AD" w:rsidRPr="001243AD" w:rsidRDefault="001243AD" w:rsidP="001243AD"/>
              </w:tc>
            </w:tr>
          </w:tbl>
          <w:p w14:paraId="1C470CEF" w14:textId="77777777" w:rsidR="001243AD" w:rsidRPr="001243AD" w:rsidRDefault="001243AD" w:rsidP="001243AD"/>
        </w:tc>
      </w:tr>
    </w:tbl>
    <w:p w14:paraId="4B1CF9D5" w14:textId="77777777" w:rsidR="001243AD" w:rsidRPr="001243AD" w:rsidRDefault="001243AD" w:rsidP="001243AD">
      <w:pPr>
        <w:rPr>
          <w:vanish/>
        </w:rPr>
      </w:pPr>
    </w:p>
    <w:tbl>
      <w:tblPr>
        <w:tblW w:w="21600" w:type="dxa"/>
        <w:jc w:val="center"/>
        <w:shd w:val="clear" w:color="auto" w:fill="BFBFBF"/>
        <w:tblCellMar>
          <w:left w:w="0" w:type="dxa"/>
          <w:right w:w="0" w:type="dxa"/>
        </w:tblCellMar>
        <w:tblLook w:val="04A0" w:firstRow="1" w:lastRow="0" w:firstColumn="1" w:lastColumn="0" w:noHBand="0" w:noVBand="1"/>
      </w:tblPr>
      <w:tblGrid>
        <w:gridCol w:w="21600"/>
      </w:tblGrid>
      <w:tr w:rsidR="001243AD" w:rsidRPr="001243AD" w14:paraId="0AE8CBA6" w14:textId="77777777">
        <w:trPr>
          <w:jc w:val="center"/>
        </w:trPr>
        <w:tc>
          <w:tcPr>
            <w:tcW w:w="0" w:type="auto"/>
            <w:shd w:val="clear" w:color="auto" w:fill="BFBFBF"/>
            <w:tcMar>
              <w:top w:w="0" w:type="dxa"/>
              <w:left w:w="135" w:type="dxa"/>
              <w:bottom w:w="0" w:type="dxa"/>
              <w:right w:w="135" w:type="dxa"/>
            </w:tcMar>
            <w:hideMark/>
          </w:tcPr>
          <w:tbl>
            <w:tblPr>
              <w:tblW w:w="8550" w:type="dxa"/>
              <w:jc w:val="center"/>
              <w:shd w:val="clear" w:color="auto" w:fill="FFFFFF"/>
              <w:tblCellMar>
                <w:left w:w="0" w:type="dxa"/>
                <w:right w:w="0" w:type="dxa"/>
              </w:tblCellMar>
              <w:tblLook w:val="04A0" w:firstRow="1" w:lastRow="0" w:firstColumn="1" w:lastColumn="0" w:noHBand="0" w:noVBand="1"/>
            </w:tblPr>
            <w:tblGrid>
              <w:gridCol w:w="8550"/>
            </w:tblGrid>
            <w:tr w:rsidR="001243AD" w:rsidRPr="001243AD" w14:paraId="520CD0FB" w14:textId="77777777">
              <w:trPr>
                <w:jc w:val="center"/>
              </w:trPr>
              <w:tc>
                <w:tcPr>
                  <w:tcW w:w="0" w:type="auto"/>
                  <w:shd w:val="clear" w:color="auto" w:fill="FFFFFF"/>
                  <w:tcMar>
                    <w:top w:w="60" w:type="dxa"/>
                    <w:left w:w="135" w:type="dxa"/>
                    <w:bottom w:w="180" w:type="dxa"/>
                    <w:right w:w="135" w:type="dxa"/>
                  </w:tcMar>
                  <w:hideMark/>
                </w:tcPr>
                <w:tbl>
                  <w:tblPr>
                    <w:tblW w:w="8280" w:type="dxa"/>
                    <w:jc w:val="center"/>
                    <w:tblCellMar>
                      <w:left w:w="0" w:type="dxa"/>
                      <w:right w:w="0" w:type="dxa"/>
                    </w:tblCellMar>
                    <w:tblLook w:val="04A0" w:firstRow="1" w:lastRow="0" w:firstColumn="1" w:lastColumn="0" w:noHBand="0" w:noVBand="1"/>
                  </w:tblPr>
                  <w:tblGrid>
                    <w:gridCol w:w="8280"/>
                  </w:tblGrid>
                  <w:tr w:rsidR="001243AD" w:rsidRPr="001243AD" w14:paraId="46F427F1" w14:textId="77777777">
                    <w:trPr>
                      <w:jc w:val="center"/>
                    </w:trPr>
                    <w:tc>
                      <w:tcPr>
                        <w:tcW w:w="8010" w:type="dxa"/>
                        <w:tcMar>
                          <w:top w:w="60" w:type="dxa"/>
                          <w:left w:w="135" w:type="dxa"/>
                          <w:bottom w:w="60" w:type="dxa"/>
                          <w:right w:w="135" w:type="dxa"/>
                        </w:tcMar>
                        <w:hideMark/>
                      </w:tcPr>
                      <w:p w14:paraId="31A94CCD" w14:textId="23129EF9" w:rsidR="001243AD" w:rsidRPr="001243AD" w:rsidRDefault="001243AD" w:rsidP="001243AD">
                        <w:r w:rsidRPr="001243AD">
                          <w:t> </w:t>
                        </w:r>
                        <w:r w:rsidRPr="001243AD">
                          <w:drawing>
                            <wp:inline distT="0" distB="0" distL="0" distR="0" wp14:anchorId="736936BB" wp14:editId="1C1314D3">
                              <wp:extent cx="304800" cy="304800"/>
                              <wp:effectExtent l="0" t="0" r="0" b="0"/>
                              <wp:docPr id="1443720160" name="Bilde 14" descr="Facebook">
                                <a:hlinkClick xmlns:a="http://schemas.openxmlformats.org/drawingml/2006/main" r:id="rId11" tooltip="&quot;Opprinnelig URL-adresse: https://www.facebook.com/misjonsselskapet/info/. Klikk eller trykk hvis du stoler på denne kobl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Facebook">
                                        <a:hlinkClick r:id="rId11" tooltip="&quot;Opprinnelig URL-adresse: https://www.facebook.com/misjonsselskapet/info/. Klikk eller trykk hvis du stoler på denne koblinge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243AD">
                          <w:t>  </w:t>
                        </w:r>
                        <w:r w:rsidRPr="001243AD">
                          <w:drawing>
                            <wp:inline distT="0" distB="0" distL="0" distR="0" wp14:anchorId="2665AC01" wp14:editId="4F4C303B">
                              <wp:extent cx="304800" cy="304800"/>
                              <wp:effectExtent l="0" t="0" r="0" b="0"/>
                              <wp:docPr id="1357608334" name="Bilde 13" descr="Web">
                                <a:hlinkClick xmlns:a="http://schemas.openxmlformats.org/drawingml/2006/main" r:id="rId13" tooltip="&quot;Opprinnelig URL-adresse: https://www.nms.no/. Klikk eller trykk hvis du stoler på denne kobl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Web">
                                        <a:hlinkClick r:id="rId13" tooltip="&quot;Opprinnelig URL-adresse: https://www.nms.no/. Klikk eller trykk hvis du stoler på denne koblingen.&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243AD">
                          <w:t>  </w:t>
                        </w:r>
                        <w:r w:rsidRPr="001243AD">
                          <w:drawing>
                            <wp:inline distT="0" distB="0" distL="0" distR="0" wp14:anchorId="258476CF" wp14:editId="663DA1F7">
                              <wp:extent cx="304800" cy="304800"/>
                              <wp:effectExtent l="0" t="0" r="0" b="0"/>
                              <wp:docPr id="1327697945" name="Bilde 12" descr="Vimeo">
                                <a:hlinkClick xmlns:a="http://schemas.openxmlformats.org/drawingml/2006/main" r:id="rId15" tooltip="&quot;Opprinnelig URL-adresse: https://vimeo.com/misjonsselskap. Klikk eller trykk hvis du stoler på denne kobl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imeo">
                                        <a:hlinkClick r:id="rId15" tooltip="&quot;Opprinnelig URL-adresse: https://vimeo.com/misjonsselskap. Klikk eller trykk hvis du stoler på denne koblingen.&quo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r w:rsidRPr="001243AD">
                          <w:t>  </w:t>
                        </w:r>
                        <w:r w:rsidRPr="001243AD">
                          <w:drawing>
                            <wp:inline distT="0" distB="0" distL="0" distR="0" wp14:anchorId="65CEB1DF" wp14:editId="1DC8DA98">
                              <wp:extent cx="304800" cy="304800"/>
                              <wp:effectExtent l="0" t="0" r="0" b="0"/>
                              <wp:docPr id="691371460" name="Bilde 11" descr="Instagram">
                                <a:hlinkClick xmlns:a="http://schemas.openxmlformats.org/drawingml/2006/main" r:id="rId17" tooltip="&quot;Opprinnelig URL-adresse: https://www.instagram.com/misjonsselskap/. Klikk eller trykk hvis du stoler på denne kobling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nstagram">
                                        <a:hlinkClick r:id="rId17" tooltip="&quot;Opprinnelig URL-adresse: https://www.instagram.com/misjonsselskap/. Klikk eller trykk hvis du stoler på denne koblingen.&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04800" cy="304800"/>
                                      </a:xfrm>
                                      <a:prstGeom prst="rect">
                                        <a:avLst/>
                                      </a:prstGeom>
                                      <a:noFill/>
                                      <a:ln>
                                        <a:noFill/>
                                      </a:ln>
                                    </pic:spPr>
                                  </pic:pic>
                                </a:graphicData>
                              </a:graphic>
                            </wp:inline>
                          </w:drawing>
                        </w:r>
                      </w:p>
                    </w:tc>
                  </w:tr>
                </w:tbl>
                <w:p w14:paraId="1FAD2FBB" w14:textId="77777777" w:rsidR="001243AD" w:rsidRPr="001243AD" w:rsidRDefault="001243AD" w:rsidP="001243AD"/>
              </w:tc>
            </w:tr>
          </w:tbl>
          <w:p w14:paraId="50BA01ED" w14:textId="77777777" w:rsidR="001243AD" w:rsidRPr="001243AD" w:rsidRDefault="001243AD" w:rsidP="001243AD"/>
        </w:tc>
      </w:tr>
    </w:tbl>
    <w:p w14:paraId="769169CC" w14:textId="7522B984" w:rsidR="00F63FD5" w:rsidRDefault="001243AD" w:rsidP="004F0C36">
      <w:r w:rsidRPr="001243AD">
        <w:drawing>
          <wp:inline distT="0" distB="0" distL="0" distR="0" wp14:anchorId="458AAD93" wp14:editId="5EAB8539">
            <wp:extent cx="7620" cy="7620"/>
            <wp:effectExtent l="0" t="0" r="0" b="0"/>
            <wp:docPr id="401296852" name="Bil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620" cy="7620"/>
                    </a:xfrm>
                    <a:prstGeom prst="rect">
                      <a:avLst/>
                    </a:prstGeom>
                    <a:noFill/>
                    <a:ln>
                      <a:noFill/>
                    </a:ln>
                  </pic:spPr>
                </pic:pic>
              </a:graphicData>
            </a:graphic>
          </wp:inline>
        </w:drawing>
      </w:r>
    </w:p>
    <w:sectPr w:rsidR="00F63FD5">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43AD"/>
    <w:rsid w:val="000061EF"/>
    <w:rsid w:val="000E1447"/>
    <w:rsid w:val="001243AD"/>
    <w:rsid w:val="004F0C36"/>
    <w:rsid w:val="00E5156A"/>
    <w:rsid w:val="00F63FD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BECD2F"/>
  <w15:chartTrackingRefBased/>
  <w15:docId w15:val="{062FD3E3-69FA-4334-9FAE-1DF786E777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nb-NO"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1243A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1243A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1243AD"/>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1243AD"/>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1243AD"/>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1243AD"/>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1243AD"/>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1243AD"/>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1243AD"/>
    <w:pPr>
      <w:keepNext/>
      <w:keepLines/>
      <w:spacing w:after="0"/>
      <w:outlineLvl w:val="8"/>
    </w:pPr>
    <w:rPr>
      <w:rFonts w:eastAsiaTheme="majorEastAsia" w:cstheme="majorBidi"/>
      <w:color w:val="272727" w:themeColor="text1" w:themeTint="D8"/>
    </w:rPr>
  </w:style>
  <w:style w:type="character" w:default="1" w:styleId="Standardskriftforavsnitt">
    <w:name w:val="Default Paragraph Font"/>
    <w:uiPriority w:val="1"/>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1243AD"/>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foravsnitt"/>
    <w:link w:val="Overskrift2"/>
    <w:uiPriority w:val="9"/>
    <w:semiHidden/>
    <w:rsid w:val="001243AD"/>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foravsnitt"/>
    <w:link w:val="Overskrift3"/>
    <w:uiPriority w:val="9"/>
    <w:semiHidden/>
    <w:rsid w:val="001243AD"/>
    <w:rPr>
      <w:rFonts w:eastAsiaTheme="majorEastAsia" w:cstheme="majorBidi"/>
      <w:color w:val="0F4761" w:themeColor="accent1" w:themeShade="BF"/>
      <w:sz w:val="28"/>
      <w:szCs w:val="28"/>
    </w:rPr>
  </w:style>
  <w:style w:type="character" w:customStyle="1" w:styleId="Overskrift4Tegn">
    <w:name w:val="Overskrift 4 Tegn"/>
    <w:basedOn w:val="Standardskriftforavsnitt"/>
    <w:link w:val="Overskrift4"/>
    <w:uiPriority w:val="9"/>
    <w:semiHidden/>
    <w:rsid w:val="001243AD"/>
    <w:rPr>
      <w:rFonts w:eastAsiaTheme="majorEastAsia" w:cstheme="majorBidi"/>
      <w:i/>
      <w:iCs/>
      <w:color w:val="0F4761" w:themeColor="accent1" w:themeShade="BF"/>
    </w:rPr>
  </w:style>
  <w:style w:type="character" w:customStyle="1" w:styleId="Overskrift5Tegn">
    <w:name w:val="Overskrift 5 Tegn"/>
    <w:basedOn w:val="Standardskriftforavsnitt"/>
    <w:link w:val="Overskrift5"/>
    <w:uiPriority w:val="9"/>
    <w:semiHidden/>
    <w:rsid w:val="001243AD"/>
    <w:rPr>
      <w:rFonts w:eastAsiaTheme="majorEastAsia" w:cstheme="majorBidi"/>
      <w:color w:val="0F4761" w:themeColor="accent1" w:themeShade="BF"/>
    </w:rPr>
  </w:style>
  <w:style w:type="character" w:customStyle="1" w:styleId="Overskrift6Tegn">
    <w:name w:val="Overskrift 6 Tegn"/>
    <w:basedOn w:val="Standardskriftforavsnitt"/>
    <w:link w:val="Overskrift6"/>
    <w:uiPriority w:val="9"/>
    <w:semiHidden/>
    <w:rsid w:val="001243AD"/>
    <w:rPr>
      <w:rFonts w:eastAsiaTheme="majorEastAsia" w:cstheme="majorBidi"/>
      <w:i/>
      <w:iCs/>
      <w:color w:val="595959" w:themeColor="text1" w:themeTint="A6"/>
    </w:rPr>
  </w:style>
  <w:style w:type="character" w:customStyle="1" w:styleId="Overskrift7Tegn">
    <w:name w:val="Overskrift 7 Tegn"/>
    <w:basedOn w:val="Standardskriftforavsnitt"/>
    <w:link w:val="Overskrift7"/>
    <w:uiPriority w:val="9"/>
    <w:semiHidden/>
    <w:rsid w:val="001243AD"/>
    <w:rPr>
      <w:rFonts w:eastAsiaTheme="majorEastAsia" w:cstheme="majorBidi"/>
      <w:color w:val="595959" w:themeColor="text1" w:themeTint="A6"/>
    </w:rPr>
  </w:style>
  <w:style w:type="character" w:customStyle="1" w:styleId="Overskrift8Tegn">
    <w:name w:val="Overskrift 8 Tegn"/>
    <w:basedOn w:val="Standardskriftforavsnitt"/>
    <w:link w:val="Overskrift8"/>
    <w:uiPriority w:val="9"/>
    <w:semiHidden/>
    <w:rsid w:val="001243AD"/>
    <w:rPr>
      <w:rFonts w:eastAsiaTheme="majorEastAsia" w:cstheme="majorBidi"/>
      <w:i/>
      <w:iCs/>
      <w:color w:val="272727" w:themeColor="text1" w:themeTint="D8"/>
    </w:rPr>
  </w:style>
  <w:style w:type="character" w:customStyle="1" w:styleId="Overskrift9Tegn">
    <w:name w:val="Overskrift 9 Tegn"/>
    <w:basedOn w:val="Standardskriftforavsnitt"/>
    <w:link w:val="Overskrift9"/>
    <w:uiPriority w:val="9"/>
    <w:semiHidden/>
    <w:rsid w:val="001243AD"/>
    <w:rPr>
      <w:rFonts w:eastAsiaTheme="majorEastAsia" w:cstheme="majorBidi"/>
      <w:color w:val="272727" w:themeColor="text1" w:themeTint="D8"/>
    </w:rPr>
  </w:style>
  <w:style w:type="paragraph" w:styleId="Tittel">
    <w:name w:val="Title"/>
    <w:basedOn w:val="Normal"/>
    <w:next w:val="Normal"/>
    <w:link w:val="TittelTegn"/>
    <w:uiPriority w:val="10"/>
    <w:qFormat/>
    <w:rsid w:val="001243A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1243AD"/>
    <w:rPr>
      <w:rFonts w:asciiTheme="majorHAnsi" w:eastAsiaTheme="majorEastAsia" w:hAnsiTheme="majorHAnsi" w:cstheme="majorBidi"/>
      <w:spacing w:val="-10"/>
      <w:kern w:val="28"/>
      <w:sz w:val="56"/>
      <w:szCs w:val="56"/>
    </w:rPr>
  </w:style>
  <w:style w:type="paragraph" w:styleId="Undertittel">
    <w:name w:val="Subtitle"/>
    <w:basedOn w:val="Normal"/>
    <w:next w:val="Normal"/>
    <w:link w:val="UndertittelTegn"/>
    <w:uiPriority w:val="11"/>
    <w:qFormat/>
    <w:rsid w:val="001243AD"/>
    <w:pPr>
      <w:numPr>
        <w:ilvl w:val="1"/>
      </w:numPr>
    </w:pPr>
    <w:rPr>
      <w:rFonts w:eastAsiaTheme="majorEastAsia" w:cstheme="majorBidi"/>
      <w:color w:val="595959" w:themeColor="text1" w:themeTint="A6"/>
      <w:spacing w:val="15"/>
      <w:sz w:val="28"/>
      <w:szCs w:val="28"/>
    </w:rPr>
  </w:style>
  <w:style w:type="character" w:customStyle="1" w:styleId="UndertittelTegn">
    <w:name w:val="Undertittel Tegn"/>
    <w:basedOn w:val="Standardskriftforavsnitt"/>
    <w:link w:val="Undertittel"/>
    <w:uiPriority w:val="11"/>
    <w:rsid w:val="001243AD"/>
    <w:rPr>
      <w:rFonts w:eastAsiaTheme="majorEastAsia" w:cstheme="majorBidi"/>
      <w:color w:val="595959" w:themeColor="text1" w:themeTint="A6"/>
      <w:spacing w:val="15"/>
      <w:sz w:val="28"/>
      <w:szCs w:val="28"/>
    </w:rPr>
  </w:style>
  <w:style w:type="paragraph" w:styleId="Sitat">
    <w:name w:val="Quote"/>
    <w:basedOn w:val="Normal"/>
    <w:next w:val="Normal"/>
    <w:link w:val="SitatTegn"/>
    <w:uiPriority w:val="29"/>
    <w:qFormat/>
    <w:rsid w:val="001243AD"/>
    <w:pPr>
      <w:spacing w:before="160"/>
      <w:jc w:val="center"/>
    </w:pPr>
    <w:rPr>
      <w:i/>
      <w:iCs/>
      <w:color w:val="404040" w:themeColor="text1" w:themeTint="BF"/>
    </w:rPr>
  </w:style>
  <w:style w:type="character" w:customStyle="1" w:styleId="SitatTegn">
    <w:name w:val="Sitat Tegn"/>
    <w:basedOn w:val="Standardskriftforavsnitt"/>
    <w:link w:val="Sitat"/>
    <w:uiPriority w:val="29"/>
    <w:rsid w:val="001243AD"/>
    <w:rPr>
      <w:i/>
      <w:iCs/>
      <w:color w:val="404040" w:themeColor="text1" w:themeTint="BF"/>
    </w:rPr>
  </w:style>
  <w:style w:type="paragraph" w:styleId="Listeavsnitt">
    <w:name w:val="List Paragraph"/>
    <w:basedOn w:val="Normal"/>
    <w:uiPriority w:val="34"/>
    <w:qFormat/>
    <w:rsid w:val="001243AD"/>
    <w:pPr>
      <w:ind w:left="720"/>
      <w:contextualSpacing/>
    </w:pPr>
  </w:style>
  <w:style w:type="character" w:styleId="Sterkutheving">
    <w:name w:val="Intense Emphasis"/>
    <w:basedOn w:val="Standardskriftforavsnitt"/>
    <w:uiPriority w:val="21"/>
    <w:qFormat/>
    <w:rsid w:val="001243AD"/>
    <w:rPr>
      <w:i/>
      <w:iCs/>
      <w:color w:val="0F4761" w:themeColor="accent1" w:themeShade="BF"/>
    </w:rPr>
  </w:style>
  <w:style w:type="paragraph" w:styleId="Sterktsitat">
    <w:name w:val="Intense Quote"/>
    <w:basedOn w:val="Normal"/>
    <w:next w:val="Normal"/>
    <w:link w:val="SterktsitatTegn"/>
    <w:uiPriority w:val="30"/>
    <w:qFormat/>
    <w:rsid w:val="001243A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erktsitatTegn">
    <w:name w:val="Sterkt sitat Tegn"/>
    <w:basedOn w:val="Standardskriftforavsnitt"/>
    <w:link w:val="Sterktsitat"/>
    <w:uiPriority w:val="30"/>
    <w:rsid w:val="001243AD"/>
    <w:rPr>
      <w:i/>
      <w:iCs/>
      <w:color w:val="0F4761" w:themeColor="accent1" w:themeShade="BF"/>
    </w:rPr>
  </w:style>
  <w:style w:type="character" w:styleId="Sterkreferanse">
    <w:name w:val="Intense Reference"/>
    <w:basedOn w:val="Standardskriftforavsnitt"/>
    <w:uiPriority w:val="32"/>
    <w:qFormat/>
    <w:rsid w:val="001243AD"/>
    <w:rPr>
      <w:b/>
      <w:bCs/>
      <w:smallCaps/>
      <w:color w:val="0F4761" w:themeColor="accent1" w:themeShade="BF"/>
      <w:spacing w:val="5"/>
    </w:rPr>
  </w:style>
  <w:style w:type="character" w:styleId="Hyperkobling">
    <w:name w:val="Hyperlink"/>
    <w:basedOn w:val="Standardskriftforavsnitt"/>
    <w:uiPriority w:val="99"/>
    <w:unhideWhenUsed/>
    <w:rsid w:val="001243AD"/>
    <w:rPr>
      <w:color w:val="467886" w:themeColor="hyperlink"/>
      <w:u w:val="single"/>
    </w:rPr>
  </w:style>
  <w:style w:type="character" w:styleId="Ulstomtale">
    <w:name w:val="Unresolved Mention"/>
    <w:basedOn w:val="Standardskriftforavsnitt"/>
    <w:uiPriority w:val="99"/>
    <w:semiHidden/>
    <w:unhideWhenUsed/>
    <w:rsid w:val="001243A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ur05.safelinks.protection.outlook.com/?url=https%3A%2F%2Fnms.no%2Fland%2Festland&amp;data=05%7C02%7CRL328%40kyrkja.no%7Ca5c2b9e10da1465e71a508de4d09a840%7C512024a486854f03808614a61730e817%7C1%7C0%7C639032901037692751%7CUnknown%7CTWFpbGZsb3d8eyJFbXB0eU1hcGkiOnRydWUsIlYiOiIwLjAuMDAwMCIsIlAiOiJXaW4zMiIsIkFOIjoiTWFpbCIsIldUIjoyfQ%3D%3D%7C0%7C%7C%7C&amp;sdata=2svSfsanBdErc%2FhTIlKwIwyZq7VmLIZMlnIqWz36Bqg%3D&amp;reserved=0" TargetMode="External"/><Relationship Id="rId13" Type="http://schemas.openxmlformats.org/officeDocument/2006/relationships/hyperlink" Target="https://eur05.safelinks.protection.outlook.com/?url=https%3A%2F%2Fwww.nms.no%2F&amp;data=05%7C02%7CRL328%40kyrkja.no%7Ca5c2b9e10da1465e71a508de4d09a840%7C512024a486854f03808614a61730e817%7C1%7C0%7C639032901037755354%7CUnknown%7CTWFpbGZsb3d8eyJFbXB0eU1hcGkiOnRydWUsIlYiOiIwLjAuMDAwMCIsIlAiOiJXaW4zMiIsIkFOIjoiTWFpbCIsIldUIjoyfQ%3D%3D%7C0%7C%7C%7C&amp;sdata=U6kVZ2XCG9RZaYEstkpwDQwTjclr2%2FRMy9IqmXwWe1c%3D&amp;reserved=0" TargetMode="External"/><Relationship Id="rId18" Type="http://schemas.openxmlformats.org/officeDocument/2006/relationships/image" Target="media/image8.pn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hyperlink" Target="https://eur05.safelinks.protection.outlook.com/?url=http%3A%2F%2Fwww.nms.no%2Fsammen&amp;data=05%7C02%7CRL328%40kyrkja.no%7Ca5c2b9e10da1465e71a508de4d09a840%7C512024a486854f03808614a61730e817%7C1%7C0%7C639032901037664001%7CUnknown%7CTWFpbGZsb3d8eyJFbXB0eU1hcGkiOnRydWUsIlYiOiIwLjAuMDAwMCIsIlAiOiJXaW4zMiIsIkFOIjoiTWFpbCIsIldUIjoyfQ%3D%3D%7C0%7C%7C%7C&amp;sdata=VA%2BnBsslskSFVI0NTigLMkrY6lCB7MkLbcNoivi5e0w%3D&amp;reserved=0" TargetMode="External"/><Relationship Id="rId12" Type="http://schemas.openxmlformats.org/officeDocument/2006/relationships/image" Target="media/image5.png"/><Relationship Id="rId17" Type="http://schemas.openxmlformats.org/officeDocument/2006/relationships/hyperlink" Target="https://eur05.safelinks.protection.outlook.com/?url=https%3A%2F%2Fwww.instagram.com%2Fmisjonsselskap%2F&amp;data=05%7C02%7CRL328%40kyrkja.no%7Ca5c2b9e10da1465e71a508de4d09a840%7C512024a486854f03808614a61730e817%7C1%7C0%7C639032901037788964%7CUnknown%7CTWFpbGZsb3d8eyJFbXB0eU1hcGkiOnRydWUsIlYiOiIwLjAuMDAwMCIsIlAiOiJXaW4zMiIsIkFOIjoiTWFpbCIsIldUIjoyfQ%3D%3D%7C0%7C%7C%7C&amp;sdata=HuaI0DTJAVGu%2Fg5aDA5vZ4LwQxqdWZ3jDaFmBpgY88I%3D&amp;reserved=0" TargetMode="External"/><Relationship Id="rId2" Type="http://schemas.openxmlformats.org/officeDocument/2006/relationships/settings" Target="setting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eur05.safelinks.protection.outlook.com/?url=https%3A%2F%2Fwww.facebook.com%2Fmisjonsselskapet%2Finfo%2F&amp;data=05%7C02%7CRL328%40kyrkja.no%7Ca5c2b9e10da1465e71a508de4d09a840%7C512024a486854f03808614a61730e817%7C1%7C0%7C639032901037737099%7CUnknown%7CTWFpbGZsb3d8eyJFbXB0eU1hcGkiOnRydWUsIlYiOiIwLjAuMDAwMCIsIlAiOiJXaW4zMiIsIkFOIjoiTWFpbCIsIldUIjoyfQ%3D%3D%7C0%7C%7C%7C&amp;sdata=FfyUv3N2mLMndPFHUc49zfe0M48ZcNmLnAbrcPJGKQY%3D&amp;reserved=0" TargetMode="External"/><Relationship Id="rId5" Type="http://schemas.openxmlformats.org/officeDocument/2006/relationships/image" Target="media/image2.jpeg"/><Relationship Id="rId15" Type="http://schemas.openxmlformats.org/officeDocument/2006/relationships/hyperlink" Target="https://eur05.safelinks.protection.outlook.com/?url=https%3A%2F%2Fvimeo.com%2Fmisjonsselskap&amp;data=05%7C02%7CRL328%40kyrkja.no%7Ca5c2b9e10da1465e71a508de4d09a840%7C512024a486854f03808614a61730e817%7C1%7C0%7C639032901037772171%7CUnknown%7CTWFpbGZsb3d8eyJFbXB0eU1hcGkiOnRydWUsIlYiOiIwLjAuMDAwMCIsIlAiOiJXaW4zMiIsIkFOIjoiTWFpbCIsIldUIjoyfQ%3D%3D%7C0%7C%7C%7C&amp;sdata=Ix6%2FXqm%2FaECeiUjtjVQe9EuRLbYNalePnEosdAUUa5Y%3D&amp;reserved=0" TargetMode="External"/><Relationship Id="rId10" Type="http://schemas.openxmlformats.org/officeDocument/2006/relationships/hyperlink" Target="https://eur05.safelinks.protection.outlook.com/?url=https%3A%2F%2Fnms.no%2Fland%2Festland&amp;data=05%7C02%7CRL328%40kyrkja.no%7Ca5c2b9e10da1465e71a508de4d09a840%7C512024a486854f03808614a61730e817%7C1%7C0%7C639032901037717449%7CUnknown%7CTWFpbGZsb3d8eyJFbXB0eU1hcGkiOnRydWUsIlYiOiIwLjAuMDAwMCIsIlAiOiJXaW4zMiIsIkFOIjoiTWFpbCIsIldUIjoyfQ%3D%3D%7C0%7C%7C%7C&amp;sdata=%2FJoNPzH7ACqC7xWs2erEgDElGpWedvWyDNmi%2FWzsNoQ%3D&amp;reserved=0" TargetMode="External"/><Relationship Id="rId19" Type="http://schemas.openxmlformats.org/officeDocument/2006/relationships/image" Target="media/image9.gif"/><Relationship Id="rId4" Type="http://schemas.openxmlformats.org/officeDocument/2006/relationships/image" Target="media/image1.jpeg"/><Relationship Id="rId9" Type="http://schemas.openxmlformats.org/officeDocument/2006/relationships/image" Target="media/image4.jpeg"/><Relationship Id="rId14" Type="http://schemas.openxmlformats.org/officeDocument/2006/relationships/image" Target="media/image6.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Metadata/LabelInfo.xml><?xml version="1.0" encoding="utf-8"?>
<clbl:labelList xmlns:clbl="http://schemas.microsoft.com/office/2020/mipLabelMetadata">
  <clbl:label id="{512024a4-8685-4f03-8086-14a61730e817}" enabled="0" method="" siteId="{512024a4-8685-4f03-8086-14a61730e817}" removed="1"/>
</clbl:labelList>
</file>

<file path=docProps/app.xml><?xml version="1.0" encoding="utf-8"?>
<Properties xmlns="http://schemas.openxmlformats.org/officeDocument/2006/extended-properties" xmlns:vt="http://schemas.openxmlformats.org/officeDocument/2006/docPropsVTypes">
  <Template>Normal</Template>
  <TotalTime>1</TotalTime>
  <Pages>1</Pages>
  <Words>1047</Words>
  <Characters>5554</Characters>
  <Application>Microsoft Office Word</Application>
  <DocSecurity>0</DocSecurity>
  <Lines>46</Lines>
  <Paragraphs>13</Paragraphs>
  <ScaleCrop>false</ScaleCrop>
  <Company/>
  <LinksUpToDate>false</LinksUpToDate>
  <CharactersWithSpaces>6588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Reidun Andersen</dc:creator>
  <cp:keywords/>
  <dc:description/>
  <cp:lastModifiedBy>Reidun Andersen</cp:lastModifiedBy>
  <cp:revision>3</cp:revision>
  <dcterms:created xsi:type="dcterms:W3CDTF">2026-01-22T09:00:00Z</dcterms:created>
  <dcterms:modified xsi:type="dcterms:W3CDTF">2026-01-22T09:02:00Z</dcterms:modified>
</cp:coreProperties>
</file>